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exact"/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様式第６号</w:t>
      </w:r>
      <w:r>
        <w:rPr>
          <w:rFonts w:asciiTheme="minorEastAsia" w:hAnsiTheme="minorEastAsia" w:hint="eastAsia"/>
          <w:color w:val="000000" w:themeColor="text1"/>
        </w:rPr>
        <w:t>（第９条関係）</w:t>
      </w:r>
    </w:p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ind w:firstLineChars="3300" w:firstLine="6930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補助事業実績報告書</w:t>
      </w:r>
    </w:p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茨城県知事　　　　　　　　　殿</w:t>
      </w:r>
    </w:p>
    <w:p>
      <w:pPr>
        <w:spacing w:line="240" w:lineRule="exac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5"/>
        <w:gridCol w:w="4249"/>
      </w:tblGrid>
      <w:t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</w:tr>
      <w:t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</w:tr>
      <w:t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</w:tr>
    </w:tbl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年　　月　　日付け　　第　　　号で交付決定のあった茨城県外資系企業等補助事業について、下記のとおり実施したので、令和６年度茨城県外資系企業等補助金交付要綱第９条の規定により実績を報告します。</w:t>
      </w:r>
    </w:p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１　補助対象事務所等</w:t>
      </w: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（１）名称　　　　　　　　　</w:t>
      </w: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（２）所在地　　　　　　　　</w:t>
      </w: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（３）設立年月日　　　　　　　　　　年　　月　　日</w:t>
      </w: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（４）主な事業内容　　　　　</w:t>
      </w: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（５）常用雇用者数　　　　　正社員　　　　人　　パート等　　　　人</w:t>
      </w:r>
    </w:p>
    <w:p>
      <w:pPr>
        <w:spacing w:line="240" w:lineRule="exact"/>
        <w:ind w:leftChars="400" w:left="105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※常用雇用者とは、期間を定めずに雇用され、補助金交付の対象となる事業者に３か月以上継続して直接雇用される者をいう。</w:t>
      </w:r>
    </w:p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２　補助金交付申請額</w:t>
      </w:r>
    </w:p>
    <w:p>
      <w:pPr>
        <w:spacing w:line="2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656"/>
        <w:gridCol w:w="3424"/>
        <w:gridCol w:w="3425"/>
      </w:tblGrid>
      <w:tr>
        <w:tc>
          <w:tcPr>
            <w:tcW w:w="1656" w:type="dxa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3424" w:type="dxa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補助事業に要した経費</w:t>
            </w:r>
          </w:p>
        </w:tc>
        <w:tc>
          <w:tcPr>
            <w:tcW w:w="3425" w:type="dxa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補助金額</w:t>
            </w:r>
          </w:p>
        </w:tc>
      </w:tr>
      <w:tr>
        <w:tc>
          <w:tcPr>
            <w:tcW w:w="1656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設立経費</w:t>
            </w:r>
          </w:p>
        </w:tc>
        <w:tc>
          <w:tcPr>
            <w:tcW w:w="3424" w:type="dxa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25" w:type="dxa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</w:tr>
      <w:tr>
        <w:tc>
          <w:tcPr>
            <w:tcW w:w="1656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賃料</w:t>
            </w:r>
          </w:p>
        </w:tc>
        <w:tc>
          <w:tcPr>
            <w:tcW w:w="3424" w:type="dxa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25" w:type="dxa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</w:tr>
      <w:tr>
        <w:tc>
          <w:tcPr>
            <w:tcW w:w="1656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研究開発費</w:t>
            </w:r>
          </w:p>
        </w:tc>
        <w:tc>
          <w:tcPr>
            <w:tcW w:w="3424" w:type="dxa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25" w:type="dxa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</w:tr>
      <w:tr>
        <w:tc>
          <w:tcPr>
            <w:tcW w:w="1656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共同研究トライアル経費</w:t>
            </w:r>
          </w:p>
        </w:tc>
        <w:tc>
          <w:tcPr>
            <w:tcW w:w="3424" w:type="dxa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25" w:type="dxa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</w:tr>
      <w:tr>
        <w:tc>
          <w:tcPr>
            <w:tcW w:w="1656" w:type="dxa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3424" w:type="dxa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425" w:type="dxa"/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</w:tr>
    </w:tbl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３　添付書類</w:t>
      </w:r>
    </w:p>
    <w:tbl>
      <w:tblPr>
        <w:tblStyle w:val="a3"/>
        <w:tblW w:w="8534" w:type="dxa"/>
        <w:tblInd w:w="108" w:type="dxa"/>
        <w:tblLook w:val="04A0" w:firstRow="1" w:lastRow="0" w:firstColumn="1" w:lastColumn="0" w:noHBand="0" w:noVBand="1"/>
      </w:tblPr>
      <w:tblGrid>
        <w:gridCol w:w="1636"/>
        <w:gridCol w:w="6898"/>
      </w:tblGrid>
      <w:tr>
        <w:tc>
          <w:tcPr>
            <w:tcW w:w="1636" w:type="dxa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6898" w:type="dxa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添付書類</w:t>
            </w:r>
          </w:p>
        </w:tc>
      </w:tr>
      <w:tr>
        <w:tc>
          <w:tcPr>
            <w:tcW w:w="1636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設立経費</w:t>
            </w:r>
          </w:p>
        </w:tc>
        <w:tc>
          <w:tcPr>
            <w:tcW w:w="6898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以下の経費の支出を証する書類（領収書等）の写し</w:t>
            </w:r>
          </w:p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・法人設立等の際の市場調査経費</w:t>
            </w:r>
          </w:p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・法人設立等の際の各種届出経費</w:t>
            </w:r>
          </w:p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・在留資格取得経費</w:t>
            </w:r>
          </w:p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・上記に係る通訳・翻訳経費、その他諸経費（旅費、消耗品費等）</w:t>
            </w:r>
          </w:p>
        </w:tc>
      </w:tr>
      <w:tr>
        <w:tc>
          <w:tcPr>
            <w:tcW w:w="1636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賃料</w:t>
            </w:r>
          </w:p>
        </w:tc>
        <w:tc>
          <w:tcPr>
            <w:tcW w:w="6898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・賃貸借契約書及び賃料の支出を証する書類（領収書等）の写し</w:t>
            </w:r>
          </w:p>
        </w:tc>
      </w:tr>
      <w:tr>
        <w:tc>
          <w:tcPr>
            <w:tcW w:w="1636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研究開発費</w:t>
            </w:r>
          </w:p>
        </w:tc>
        <w:tc>
          <w:tcPr>
            <w:tcW w:w="6898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・支出を証する書類（領収書等）の写し</w:t>
            </w:r>
          </w:p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・当該研究開発費を充当した研究の概要</w:t>
            </w:r>
          </w:p>
        </w:tc>
      </w:tr>
      <w:tr>
        <w:tc>
          <w:tcPr>
            <w:tcW w:w="1636" w:type="dxa"/>
          </w:tcPr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共同研究トライアル経費</w:t>
            </w:r>
          </w:p>
        </w:tc>
        <w:tc>
          <w:tcPr>
            <w:tcW w:w="6898" w:type="dxa"/>
          </w:tcPr>
          <w:p>
            <w:pPr>
              <w:spacing w:line="240" w:lineRule="exact"/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・県内の大学、研究機関、企業等と共同研究を行うことを明記した書類（契約書等）の写し</w:t>
            </w:r>
          </w:p>
          <w:p>
            <w:pPr>
              <w:spacing w:line="240" w:lineRule="exact"/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・支出を証する書類（領収書等）の写し</w:t>
            </w:r>
          </w:p>
          <w:p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・共同研究の概要</w:t>
            </w:r>
          </w:p>
        </w:tc>
      </w:tr>
    </w:tbl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</w:p>
    <w:p>
      <w:pPr>
        <w:spacing w:line="240" w:lineRule="exact"/>
        <w:rPr>
          <w:color w:val="000000" w:themeColor="text1"/>
        </w:rPr>
      </w:pPr>
      <w:bookmarkStart w:id="0" w:name="_GoBack"/>
      <w:bookmarkEnd w:id="0"/>
    </w:p>
    <w:sectPr>
      <w:pgSz w:w="11906" w:h="16838" w:code="9"/>
      <w:pgMar w:top="1440" w:right="1701" w:bottom="144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42D5-2B20-476E-8EC9-F42CE327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5</cp:revision>
  <cp:lastPrinted>2020-03-25T03:26:00Z</cp:lastPrinted>
  <dcterms:created xsi:type="dcterms:W3CDTF">2024-04-03T05:19:00Z</dcterms:created>
  <dcterms:modified xsi:type="dcterms:W3CDTF">2024-04-12T06:28:00Z</dcterms:modified>
</cp:coreProperties>
</file>