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en-US"/>
        </w:rPr>
        <w:t>Form No. 8 (concerning Article 11)</w:t>
      </w:r>
    </w:p>
    <w:p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18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Written Request for (Settlement / Estimated Amount) Payment of Subsidy Amount</w:t>
      </w:r>
    </w:p>
    <w:p>
      <w:pPr>
        <w:spacing w:after="1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The Honorable Governor of Ibaraki Prefecture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Address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Corporate name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Name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of representative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>
      <w:pPr>
        <w:spacing w:after="80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 w:firstLine="725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With regard to the Ibaraki Prefecture subsidy for foreign-capital enterprises, etc. whose grant has been decided on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(YY/MM/DD) via document No.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, I hereby request as follows, in accordance with the provisions of the Reiwa 6 Ibaraki Prefecture Outlines for the Granting of Subsidy for Foreign-Capital Enterprises, etc., Article 11, paragraph (2). </w:t>
      </w:r>
    </w:p>
    <w:p>
      <w:pPr>
        <w:spacing w:after="86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100" w:line="259" w:lineRule="auto"/>
        <w:ind w:left="3059" w:right="2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Note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Amount ruled to be granted 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Estimated proceeds payment amount already received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Amount requested this time 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Remaining amount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Reasons for requiring the estimated proceeds payment (in the case of estimated proceeds payment)</w:t>
      </w:r>
    </w:p>
    <w:sectPr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14</cp:revision>
  <dcterms:created xsi:type="dcterms:W3CDTF">2020-04-14T05:01:00Z</dcterms:created>
  <dcterms:modified xsi:type="dcterms:W3CDTF">2024-04-12T01:27:00Z</dcterms:modified>
</cp:coreProperties>
</file>