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32" w:line="259" w:lineRule="auto"/>
        <w:ind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Form No. 4 (concerning Article 7)</w:t>
      </w:r>
    </w:p>
    <w:p>
      <w:pPr>
        <w:spacing w:after="32" w:line="259" w:lineRule="auto"/>
        <w:ind w:left="6210" w:right="26" w:firstLine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Date</w:t>
      </w:r>
    </w:p>
    <w:p>
      <w:pPr>
        <w:spacing w:after="81" w:line="259" w:lineRule="auto"/>
        <w:ind w:left="0" w:right="26" w:firstLine="0"/>
        <w:rPr>
          <w:rFonts w:ascii="Times New Roman" w:hAnsi="Times New Roman" w:cs="Times New Roman"/>
          <w:color w:val="000000" w:themeColor="text1"/>
          <w:lang w:val="en-US"/>
        </w:rPr>
      </w:pPr>
    </w:p>
    <w:p>
      <w:pPr>
        <w:spacing w:after="81" w:line="259" w:lineRule="auto"/>
        <w:ind w:left="0" w:right="26" w:firstLine="0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Application Form for Approval of (Change / Suspension / Abolition)</w:t>
      </w:r>
    </w:p>
    <w:p>
      <w:pPr>
        <w:spacing w:after="81" w:line="259" w:lineRule="auto"/>
        <w:ind w:left="0" w:right="26" w:firstLine="0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of Contents in Subsidy Grant Decision</w:t>
      </w:r>
    </w:p>
    <w:p>
      <w:pPr>
        <w:spacing w:after="85" w:line="259" w:lineRule="auto"/>
        <w:ind w:left="0" w:right="26" w:firstLine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>
      <w:pPr>
        <w:spacing w:after="32" w:line="259" w:lineRule="auto"/>
        <w:ind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 The Honorable Governor of Ibaraki Prefecture</w:t>
      </w:r>
    </w:p>
    <w:p>
      <w:pPr>
        <w:spacing w:after="32" w:line="259" w:lineRule="auto"/>
        <w:ind w:right="26"/>
        <w:rPr>
          <w:rFonts w:ascii="Times New Roman" w:hAnsi="Times New Roman" w:cs="Times New Roman"/>
          <w:color w:val="000000" w:themeColor="text1"/>
          <w:lang w:val="en-US"/>
        </w:rPr>
      </w:pPr>
    </w:p>
    <w:p>
      <w:pPr>
        <w:spacing w:after="32" w:line="259" w:lineRule="auto"/>
        <w:ind w:left="3510"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Address</w:t>
      </w:r>
    </w:p>
    <w:p>
      <w:pPr>
        <w:spacing w:after="32" w:line="259" w:lineRule="auto"/>
        <w:ind w:left="3510"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Corporate name</w:t>
      </w:r>
    </w:p>
    <w:p>
      <w:pPr>
        <w:spacing w:after="32" w:line="259" w:lineRule="auto"/>
        <w:ind w:left="3510"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Name</w:t>
      </w:r>
      <w:r>
        <w:rPr>
          <w:rFonts w:ascii="Times New Roman" w:hAnsi="Times New Roman" w:cs="Times New Roman" w:hint="eastAsia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of representative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</w:p>
    <w:p>
      <w:pPr>
        <w:spacing w:after="32" w:line="259" w:lineRule="auto"/>
        <w:ind w:left="3510" w:right="26"/>
        <w:rPr>
          <w:rFonts w:ascii="Times New Roman" w:hAnsi="Times New Roman" w:cs="Times New Roman"/>
          <w:color w:val="000000" w:themeColor="text1"/>
          <w:lang w:val="en-US"/>
        </w:rPr>
      </w:pPr>
    </w:p>
    <w:p>
      <w:pPr>
        <w:spacing w:line="336" w:lineRule="auto"/>
        <w:ind w:left="-5"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ab/>
        <w:t xml:space="preserve">With regard to the Ibaraki Prefecture subsidy for foreign-capital enterprises, etc. whose grant has been decided on </w:t>
      </w:r>
      <w:r>
        <w:rPr>
          <w:rFonts w:ascii="Times New Roman" w:hAnsi="Times New Roman" w:cs="Times New Roman"/>
          <w:color w:val="000000" w:themeColor="text1"/>
          <w:u w:val="single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u w:val="single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u w:val="single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(YY/MM/DD) via document No. </w:t>
      </w:r>
      <w:r>
        <w:rPr>
          <w:rFonts w:ascii="Times New Roman" w:hAnsi="Times New Roman" w:cs="Times New Roman"/>
          <w:color w:val="000000" w:themeColor="text1"/>
          <w:u w:val="single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u w:val="single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, I hereby apply, in accordance with the provisions of the Reiwa </w:t>
      </w:r>
      <w:r>
        <w:rPr>
          <w:rFonts w:ascii="Times New Roman" w:hAnsi="Times New Roman" w:cs="Times New Roman" w:hint="eastAsia"/>
          <w:color w:val="000000" w:themeColor="text1"/>
          <w:lang w:val="en-US"/>
        </w:rPr>
        <w:t>7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lang w:val="en-US"/>
        </w:rPr>
        <w:t xml:space="preserve"> Ibaraki Prefecture Outlines for the Granting of Subsidy for Foreign-Capital Enterprises, etc., Article 7, paragraph (1), for a (change / suspension / abolition) of the grant decision contents as per the following. </w:t>
      </w:r>
    </w:p>
    <w:p>
      <w:pPr>
        <w:spacing w:line="336" w:lineRule="auto"/>
        <w:ind w:left="-5" w:right="26"/>
        <w:rPr>
          <w:rFonts w:ascii="Times New Roman" w:hAnsi="Times New Roman" w:cs="Times New Roman"/>
          <w:color w:val="000000" w:themeColor="text1"/>
          <w:lang w:val="en-US"/>
        </w:rPr>
      </w:pPr>
    </w:p>
    <w:p>
      <w:pPr>
        <w:spacing w:line="336" w:lineRule="auto"/>
        <w:ind w:left="-5" w:right="26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Note</w:t>
      </w:r>
    </w:p>
    <w:p>
      <w:pPr>
        <w:spacing w:after="86" w:line="259" w:lineRule="auto"/>
        <w:ind w:left="0" w:right="26" w:firstLine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>
      <w:pPr>
        <w:spacing w:after="96"/>
        <w:ind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1  Reason for change / suspension / abolition </w:t>
      </w:r>
    </w:p>
    <w:p>
      <w:pPr>
        <w:spacing w:after="96"/>
        <w:ind w:right="26"/>
        <w:rPr>
          <w:rFonts w:ascii="Times New Roman" w:hAnsi="Times New Roman" w:cs="Times New Roman"/>
          <w:color w:val="000000" w:themeColor="text1"/>
          <w:lang w:val="en-US"/>
        </w:rPr>
      </w:pPr>
    </w:p>
    <w:p>
      <w:pPr>
        <w:spacing w:after="96"/>
        <w:ind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2  Expected date for change / suspension / abolition       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  <w:t>Date</w:t>
      </w:r>
    </w:p>
    <w:p>
      <w:pPr>
        <w:spacing w:after="81" w:line="259" w:lineRule="auto"/>
        <w:ind w:left="0" w:right="26" w:firstLine="0"/>
        <w:rPr>
          <w:rFonts w:ascii="Times New Roman" w:hAnsi="Times New Roman" w:cs="Times New Roman"/>
          <w:color w:val="000000" w:themeColor="text1"/>
          <w:lang w:val="en-US"/>
        </w:rPr>
      </w:pPr>
    </w:p>
    <w:p>
      <w:pPr>
        <w:spacing w:after="81" w:line="259" w:lineRule="auto"/>
        <w:ind w:left="0" w:right="26" w:firstLine="0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3  Contents of changes in business activity (only in the case of change) </w:t>
      </w:r>
    </w:p>
    <w:p>
      <w:pPr>
        <w:pStyle w:val="a5"/>
        <w:spacing w:after="5" w:line="259" w:lineRule="auto"/>
        <w:ind w:left="422" w:right="26" w:firstLine="0"/>
        <w:jc w:val="right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(Unit: yen)</w:t>
      </w:r>
    </w:p>
    <w:tbl>
      <w:tblPr>
        <w:tblStyle w:val="TableGrid"/>
        <w:tblW w:w="8995" w:type="dxa"/>
        <w:tblInd w:w="0" w:type="dxa"/>
        <w:tblCellMar>
          <w:top w:w="8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1800"/>
        <w:gridCol w:w="1710"/>
        <w:gridCol w:w="1800"/>
        <w:gridCol w:w="1710"/>
      </w:tblGrid>
      <w:tr>
        <w:trPr>
          <w:trHeight w:val="401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91" w:right="26" w:firstLine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Target expense of the subsidy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13" w:right="26"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Expenses required for the subsidized project 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4" w:right="26"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Subsidy amount ruled to be granted </w:t>
            </w:r>
          </w:p>
        </w:tc>
      </w:tr>
      <w:tr>
        <w:trPr>
          <w:trHeight w:val="370"/>
        </w:trPr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160" w:line="259" w:lineRule="auto"/>
              <w:ind w:left="0" w:right="26" w:firstLine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13" w:right="26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Before the change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9" w:right="26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After the change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7" w:right="26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Before the change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right="26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After the change </w:t>
            </w:r>
          </w:p>
        </w:tc>
      </w:tr>
      <w:tr>
        <w:trPr>
          <w:trHeight w:val="37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Incorporation expenses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0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>
        <w:trPr>
          <w:trHeight w:val="37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Rental fees</w:t>
            </w:r>
            <w:r>
              <w:rPr>
                <w:rFonts w:ascii="Times New Roman" w:eastAsia="Century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0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>
        <w:trPr>
          <w:trHeight w:val="37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Research and development expenses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0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>
        <w:trPr>
          <w:trHeight w:val="37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Collaborational research trial expenses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0" w:right="26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>
        <w:trPr>
          <w:trHeight w:val="37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right="26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Total</w:t>
            </w:r>
            <w:r>
              <w:rPr>
                <w:rFonts w:ascii="Times New Roman" w:eastAsia="Century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0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2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>
      <w:pPr>
        <w:spacing w:after="0"/>
        <w:ind w:left="-5" w:right="2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[Other changes (such as changes in the name/address of subsidized offices, etc.)] </w:t>
      </w:r>
    </w:p>
    <w:tbl>
      <w:tblPr>
        <w:tblStyle w:val="TableGrid"/>
        <w:tblW w:w="8995" w:type="dxa"/>
        <w:tblInd w:w="0" w:type="dxa"/>
        <w:tblCellMar>
          <w:top w:w="8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3510"/>
        <w:gridCol w:w="3510"/>
      </w:tblGrid>
      <w:tr>
        <w:trPr>
          <w:trHeight w:val="37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7" w:right="26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Change contents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right="26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Before the change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7" w:right="26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After the change </w:t>
            </w:r>
          </w:p>
        </w:tc>
      </w:tr>
      <w:tr>
        <w:trPr>
          <w:trHeight w:val="37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0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0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59" w:lineRule="auto"/>
              <w:ind w:left="0" w:right="26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>
      <w:pPr>
        <w:ind w:left="-5" w:right="26"/>
        <w:rPr>
          <w:rFonts w:ascii="Times New Roman" w:eastAsia="メイリオ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* In the case of changes such as name/address, please attach a certificate of registered information etc.</w:t>
      </w:r>
    </w:p>
    <w:sectPr>
      <w:headerReference w:type="even" r:id="rId7"/>
      <w:headerReference w:type="default" r:id="rId8"/>
      <w:pgSz w:w="11906" w:h="16838"/>
      <w:pgMar w:top="927" w:right="1440" w:bottom="1440" w:left="1440" w:header="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9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86" w:line="259" w:lineRule="auto"/>
      <w:ind w:left="2732" w:firstLine="0"/>
    </w:pPr>
    <w:r>
      <w:rPr>
        <w:rFonts w:ascii="Century" w:eastAsia="Century" w:hAnsi="Century" w:cs="Century"/>
      </w:rPr>
      <w:t xml:space="preserve"> </w:t>
    </w:r>
  </w:p>
  <w:p>
    <w:pPr>
      <w:spacing w:after="0" w:line="350" w:lineRule="auto"/>
      <w:ind w:left="6301" w:right="103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156"/>
    <w:multiLevelType w:val="hybridMultilevel"/>
    <w:tmpl w:val="22765230"/>
    <w:lvl w:ilvl="0" w:tplc="776625F6">
      <w:start w:val="1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1A2DB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CAA1EF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7021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4A90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1EE0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CE60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F8AA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C2F34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06DB8"/>
    <w:multiLevelType w:val="hybridMultilevel"/>
    <w:tmpl w:val="32CE562A"/>
    <w:lvl w:ilvl="0" w:tplc="5AFA9B60">
      <w:start w:val="1"/>
      <w:numFmt w:val="decimal"/>
      <w:lvlText w:val="(%1)"/>
      <w:lvlJc w:val="left"/>
      <w:pPr>
        <w:ind w:left="991" w:hanging="360"/>
      </w:pPr>
      <w:rPr>
        <w:rFonts w:ascii="Times New Roman" w:hAnsi="Times New Roman" w:cs="ＭＳ 明朝" w:hint="default"/>
        <w:b w:val="0"/>
        <w:i w:val="0"/>
        <w:strike w:val="0"/>
        <w:dstrike w:val="0"/>
        <w:color w:val="000000" w:themeColor="text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B">
      <w:start w:val="1"/>
      <w:numFmt w:val="lowerRoman"/>
      <w:lvlText w:val="%2."/>
      <w:lvlJc w:val="right"/>
      <w:pPr>
        <w:ind w:left="994" w:hanging="360"/>
      </w:pPr>
      <w:rPr>
        <w:rFonts w:hint="eastAsia"/>
        <w:b w:val="0"/>
        <w:i w:val="0"/>
        <w:strike w:val="0"/>
        <w:dstrike w:val="0"/>
        <w:color w:val="000000" w:themeColor="text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C1290E0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48AAC8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4EE114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925C68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E4350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4EAE24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2CDDDA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026942"/>
    <w:multiLevelType w:val="hybridMultilevel"/>
    <w:tmpl w:val="773CD008"/>
    <w:lvl w:ilvl="0" w:tplc="269EC81C">
      <w:start w:val="2"/>
      <w:numFmt w:val="decimalFullWidth"/>
      <w:lvlText w:val="%1"/>
      <w:lvlJc w:val="left"/>
      <w:pPr>
        <w:ind w:left="427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89CC1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CC18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0E4677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3ACDE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621E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B8E17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B8EBC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D4FA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8A7A51"/>
    <w:multiLevelType w:val="hybridMultilevel"/>
    <w:tmpl w:val="D3B44AD4"/>
    <w:lvl w:ilvl="0" w:tplc="39060D3A">
      <w:start w:val="1"/>
      <w:numFmt w:val="decimal"/>
      <w:pStyle w:val="TopNUMBER"/>
      <w:lvlText w:val="%1"/>
      <w:lvlJc w:val="left"/>
      <w:pPr>
        <w:ind w:left="782" w:hanging="360"/>
      </w:pPr>
      <w:rPr>
        <w:rFonts w:ascii="Times New Roman" w:hAnsi="Times New Roman" w:cs="ＭＳ 明朝" w:hint="default"/>
        <w:b w:val="0"/>
        <w:i w:val="0"/>
        <w:strike w:val="0"/>
        <w:dstrike w:val="0"/>
        <w:color w:val="000000" w:themeColor="text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DEAC4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54BEE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E2200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0BA50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40E09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C0215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1AAB7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96E4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854F9A"/>
    <w:multiLevelType w:val="hybridMultilevel"/>
    <w:tmpl w:val="F7426922"/>
    <w:lvl w:ilvl="0" w:tplc="C414A990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96E1C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9052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B3C3C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663F8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625B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6608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1A075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821F4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421E6A"/>
    <w:multiLevelType w:val="hybridMultilevel"/>
    <w:tmpl w:val="86109F1C"/>
    <w:lvl w:ilvl="0" w:tplc="A52AC6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D3556"/>
    <w:multiLevelType w:val="hybridMultilevel"/>
    <w:tmpl w:val="A43E5A92"/>
    <w:lvl w:ilvl="0" w:tplc="153C1D02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EAB6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3A0B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A402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EC867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78EB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A0CD5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D0ECF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920E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84635E"/>
    <w:multiLevelType w:val="hybridMultilevel"/>
    <w:tmpl w:val="90A8F56A"/>
    <w:lvl w:ilvl="0" w:tplc="67CEC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703D8"/>
    <w:multiLevelType w:val="hybridMultilevel"/>
    <w:tmpl w:val="2F20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D1F40"/>
    <w:multiLevelType w:val="hybridMultilevel"/>
    <w:tmpl w:val="33C69388"/>
    <w:lvl w:ilvl="0" w:tplc="40740F1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B4E1D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EA8C98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D07DF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61E212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E86F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44B8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782E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9C4B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75162F"/>
    <w:multiLevelType w:val="multilevel"/>
    <w:tmpl w:val="9B4C4148"/>
    <w:lvl w:ilvl="0">
      <w:start w:val="1"/>
      <w:numFmt w:val="decimalFullWidth"/>
      <w:lvlText w:val="（%1）"/>
      <w:lvlJc w:val="left"/>
      <w:pPr>
        <w:ind w:left="427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1F0065"/>
    <w:multiLevelType w:val="hybridMultilevel"/>
    <w:tmpl w:val="83585F54"/>
    <w:lvl w:ilvl="0" w:tplc="41E8D1F6">
      <w:start w:val="1"/>
      <w:numFmt w:val="decimalFullWidth"/>
      <w:lvlText w:val="（%1）"/>
      <w:lvlJc w:val="left"/>
      <w:pPr>
        <w:ind w:left="631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C2CC7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16085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1B030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EA96C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F266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BCD60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243B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1840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1C2F37"/>
    <w:multiLevelType w:val="hybridMultilevel"/>
    <w:tmpl w:val="9B4C4148"/>
    <w:lvl w:ilvl="0" w:tplc="C748BE5E">
      <w:start w:val="1"/>
      <w:numFmt w:val="decimalFullWidth"/>
      <w:lvlText w:val="（%1）"/>
      <w:lvlJc w:val="left"/>
      <w:pPr>
        <w:ind w:left="427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20F5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34EF8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A0842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B60EF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A085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E86374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AA24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3ABDF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7291D1-0D5B-44F0-922A-D436ED9F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" w:line="266" w:lineRule="auto"/>
      <w:ind w:left="10" w:hanging="10"/>
    </w:pPr>
    <w:rPr>
      <w:rFonts w:ascii="ＭＳ 明朝" w:eastAsia="ＭＳ 明朝" w:hAnsi="ＭＳ 明朝" w:cs="ＭＳ 明朝"/>
      <w:color w:val="000000"/>
      <w:sz w:val="21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フッター (文字)"/>
    <w:basedOn w:val="a0"/>
    <w:link w:val="a3"/>
    <w:uiPriority w:val="99"/>
    <w:rPr>
      <w:rFonts w:ascii="ＭＳ 明朝" w:eastAsia="ＭＳ 明朝" w:hAnsi="ＭＳ 明朝" w:cs="ＭＳ 明朝"/>
      <w:color w:val="000000"/>
      <w:sz w:val="21"/>
      <w:lang w:val="ja-JP" w:bidi="ja-JP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TopNUMBER">
    <w:name w:val="Top NUMBER"/>
    <w:basedOn w:val="a"/>
    <w:qFormat/>
    <w:pPr>
      <w:numPr>
        <w:numId w:val="8"/>
      </w:numPr>
    </w:pPr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eastAsia="ＭＳ 明朝" w:hAnsi="ＭＳ 明朝" w:cs="ＭＳ 明朝"/>
      <w:color w:val="000000"/>
      <w:sz w:val="21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master</cp:lastModifiedBy>
  <cp:revision>9</cp:revision>
  <dcterms:created xsi:type="dcterms:W3CDTF">2020-04-14T05:01:00Z</dcterms:created>
  <dcterms:modified xsi:type="dcterms:W3CDTF">2025-04-16T06:08:00Z</dcterms:modified>
</cp:coreProperties>
</file>